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A" w:rsidRPr="003F67A2" w:rsidRDefault="003B0DCA" w:rsidP="003B0DC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1A3B46E" wp14:editId="504DA06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B0DCA" w:rsidRPr="003F67A2" w:rsidRDefault="003B0DCA" w:rsidP="003B0DC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B0DCA" w:rsidRPr="003F67A2" w:rsidRDefault="003B0DCA" w:rsidP="003B0DCA">
      <w:pPr>
        <w:jc w:val="center"/>
        <w:rPr>
          <w:sz w:val="28"/>
          <w:szCs w:val="28"/>
        </w:rPr>
      </w:pPr>
    </w:p>
    <w:p w:rsidR="003B0DCA" w:rsidRPr="003F67A2" w:rsidRDefault="003B0DCA" w:rsidP="003B0DC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B0DCA" w:rsidRPr="003F67A2" w:rsidRDefault="003B0DCA" w:rsidP="003B0DCA">
      <w:pPr>
        <w:jc w:val="center"/>
        <w:rPr>
          <w:sz w:val="28"/>
          <w:szCs w:val="28"/>
        </w:rPr>
      </w:pPr>
    </w:p>
    <w:p w:rsidR="003B0DCA" w:rsidRPr="003F67A2" w:rsidRDefault="003B0DCA" w:rsidP="003B0DC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B0DCA" w:rsidRPr="003F67A2" w:rsidRDefault="003B0DCA" w:rsidP="003B0DCA">
      <w:pPr>
        <w:jc w:val="center"/>
        <w:rPr>
          <w:b/>
          <w:sz w:val="28"/>
          <w:szCs w:val="28"/>
        </w:rPr>
      </w:pPr>
    </w:p>
    <w:p w:rsidR="007E732A" w:rsidRPr="003B0DCA" w:rsidRDefault="003B0DCA" w:rsidP="003B0DCA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609</w:t>
      </w: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32" w:rsidRPr="0031612B" w:rsidRDefault="007E732A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E70C40"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 w:rsidR="00390C6F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</w:t>
      </w:r>
    </w:p>
    <w:p w:rsidR="002E675E" w:rsidRPr="0031612B" w:rsidRDefault="00390C6F" w:rsidP="00D96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КП «Черкасиводоканал» </w:t>
      </w:r>
    </w:p>
    <w:p w:rsidR="007E732A" w:rsidRPr="0031612B" w:rsidRDefault="0031612B" w:rsidP="0031612B">
      <w:pPr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61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зовнішньої мережі водовідведення</w:t>
      </w:r>
      <w:r w:rsidR="00D525A8"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32A" w:rsidRPr="004B20DD" w:rsidRDefault="007E732A" w:rsidP="007E732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732A" w:rsidRPr="004B20DD" w:rsidRDefault="007E732A" w:rsidP="0097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рішення 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міської ради </w:t>
      </w:r>
      <w:r w:rsidR="00D96F2C" w:rsidRPr="00D96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28.03.2024 № 55-19 </w:t>
      </w:r>
      <w:r w:rsidR="0031612B" w:rsidRPr="009B0D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12B" w:rsidRPr="009B0DB7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зовнішньої мережі водовідведення</w:t>
      </w:r>
      <w:r w:rsidR="0031612B" w:rsidRPr="009B0D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5A8" w:rsidRPr="009B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7FC" w:rsidRPr="009B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Черкаської міської</w:t>
      </w:r>
      <w:r w:rsidR="00B937FC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455CA2"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D96F2C" w:rsidRPr="005A55E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>09.04.2024 № 460</w:t>
      </w:r>
      <w:r w:rsidR="0031612B" w:rsidRPr="00B00F9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комісії для прийому-передачі </w:t>
      </w:r>
      <w:r w:rsidR="0031612B" w:rsidRPr="00B00F95">
        <w:rPr>
          <w:rFonts w:ascii="Times New Roman" w:hAnsi="Times New Roman" w:cs="Times New Roman"/>
          <w:bCs/>
          <w:sz w:val="28"/>
          <w:szCs w:val="28"/>
          <w:lang w:val="uk-UA"/>
        </w:rPr>
        <w:t>зовнішньої мережі водовідведення</w:t>
      </w:r>
      <w:r w:rsidR="0031612B" w:rsidRPr="00B00F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37FC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31612B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на баланс КП «Черкасиводоканал» </w:t>
      </w:r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мережі водовідведення по вул. Садовій, від будинку №75 до будинку №130 та по вул. Гуржіївській, від будинку №92 до будинку №110</w:t>
      </w:r>
      <w:r w:rsidRPr="00316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ст. 29 Закону України «Про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Україні», виконавчий комітет Черкаської міської ради </w:t>
      </w:r>
    </w:p>
    <w:p w:rsidR="007E732A" w:rsidRPr="004B20DD" w:rsidRDefault="007E732A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7388E" w:rsidRPr="00D96F2C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Затвердити акт </w:t>
      </w:r>
      <w:r w:rsidR="0031612B" w:rsidRPr="0031612B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на баланс КП «Черкасиводоканал» </w:t>
      </w:r>
      <w:r w:rsidR="0031612B" w:rsidRPr="0031612B">
        <w:rPr>
          <w:rFonts w:ascii="Times New Roman" w:hAnsi="Times New Roman" w:cs="Times New Roman"/>
          <w:bCs/>
          <w:sz w:val="28"/>
          <w:szCs w:val="28"/>
          <w:lang w:val="uk-UA"/>
        </w:rPr>
        <w:t>мережі водовідведення по вул. Садовій, від будинку №75 до будинку №130 та по вул. Гуржіївській, від будинку №92 до будинку №110</w:t>
      </w:r>
      <w:r w:rsidRPr="00D96F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97388E" w:rsidRPr="004B20DD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рішення покласти на директора департаменту економіки та розвитку Черкаської міської ради Удод І.І.</w:t>
      </w: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542E37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Анатолій БОНДАРЕНКО</w:t>
      </w: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37FC" w:rsidRPr="004B20DD" w:rsidRDefault="00B937FC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612B" w:rsidRPr="00B00F95" w:rsidRDefault="0031612B" w:rsidP="003B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612B" w:rsidRDefault="0031612B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612B" w:rsidSect="00542E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A9C"/>
    <w:multiLevelType w:val="hybridMultilevel"/>
    <w:tmpl w:val="4FDAD95A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26E84471"/>
    <w:multiLevelType w:val="hybridMultilevel"/>
    <w:tmpl w:val="C7FCB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4415F9"/>
    <w:multiLevelType w:val="hybridMultilevel"/>
    <w:tmpl w:val="5720EB5C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009E"/>
    <w:multiLevelType w:val="hybridMultilevel"/>
    <w:tmpl w:val="341EE806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22F"/>
    <w:multiLevelType w:val="hybridMultilevel"/>
    <w:tmpl w:val="4F2E267E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A"/>
    <w:rsid w:val="00020A60"/>
    <w:rsid w:val="000E3635"/>
    <w:rsid w:val="000E5FF4"/>
    <w:rsid w:val="00195A63"/>
    <w:rsid w:val="001E13DC"/>
    <w:rsid w:val="001E3011"/>
    <w:rsid w:val="002E675E"/>
    <w:rsid w:val="002F143E"/>
    <w:rsid w:val="0031612B"/>
    <w:rsid w:val="00390C6F"/>
    <w:rsid w:val="003B0DCA"/>
    <w:rsid w:val="00455CA2"/>
    <w:rsid w:val="00473E83"/>
    <w:rsid w:val="004B20DD"/>
    <w:rsid w:val="004B5B23"/>
    <w:rsid w:val="004F6B55"/>
    <w:rsid w:val="00542029"/>
    <w:rsid w:val="00542E37"/>
    <w:rsid w:val="00586C80"/>
    <w:rsid w:val="00680FA9"/>
    <w:rsid w:val="0072480C"/>
    <w:rsid w:val="007778E8"/>
    <w:rsid w:val="007C6932"/>
    <w:rsid w:val="007D1942"/>
    <w:rsid w:val="007E732A"/>
    <w:rsid w:val="007F0F82"/>
    <w:rsid w:val="008B3FC1"/>
    <w:rsid w:val="008F5867"/>
    <w:rsid w:val="0097388E"/>
    <w:rsid w:val="009B0DB7"/>
    <w:rsid w:val="00A8510F"/>
    <w:rsid w:val="00AD2627"/>
    <w:rsid w:val="00B5296E"/>
    <w:rsid w:val="00B937FC"/>
    <w:rsid w:val="00C05C64"/>
    <w:rsid w:val="00C07146"/>
    <w:rsid w:val="00D525A8"/>
    <w:rsid w:val="00D96F2C"/>
    <w:rsid w:val="00DA18B9"/>
    <w:rsid w:val="00DC16B5"/>
    <w:rsid w:val="00E303C0"/>
    <w:rsid w:val="00E57D00"/>
    <w:rsid w:val="00E70C40"/>
    <w:rsid w:val="00E812FA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6127-90C3-4DCC-9318-8BD77EB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7</cp:revision>
  <cp:lastPrinted>2024-04-17T07:43:00Z</cp:lastPrinted>
  <dcterms:created xsi:type="dcterms:W3CDTF">2024-01-18T06:12:00Z</dcterms:created>
  <dcterms:modified xsi:type="dcterms:W3CDTF">2024-05-10T07:50:00Z</dcterms:modified>
</cp:coreProperties>
</file>